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DA56" w14:textId="77777777" w:rsidR="007716BF" w:rsidRPr="007716BF" w:rsidRDefault="007716BF" w:rsidP="00771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6BF">
        <w:rPr>
          <w:rFonts w:ascii="Times New Roman" w:hAnsi="Times New Roman" w:cs="Times New Roman"/>
          <w:b/>
          <w:bCs/>
          <w:sz w:val="24"/>
          <w:szCs w:val="24"/>
        </w:rPr>
        <w:t>Порядок подачи и рассмотрения апелляций по результатам вступительных</w:t>
      </w:r>
    </w:p>
    <w:p w14:paraId="3EE60C74" w14:textId="10341F7E" w:rsidR="007716BF" w:rsidRDefault="007716BF" w:rsidP="00771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6BF">
        <w:rPr>
          <w:rFonts w:ascii="Times New Roman" w:hAnsi="Times New Roman" w:cs="Times New Roman"/>
          <w:b/>
          <w:bCs/>
          <w:sz w:val="24"/>
          <w:szCs w:val="24"/>
        </w:rPr>
        <w:t>испытаний, проводимых Университетом самостоятельно</w:t>
      </w:r>
    </w:p>
    <w:p w14:paraId="3AA8E0C8" w14:textId="77777777" w:rsidR="007716BF" w:rsidRPr="007716BF" w:rsidRDefault="007716BF" w:rsidP="00771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B0224" w14:textId="3787F591" w:rsidR="007716BF" w:rsidRP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1. По результатам вступительного испытания, проводимого Университетом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самостоятельно, поступающий (доверенное лицо) имеет право подать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апелляционную комиссию апелляцию о нарушении, по мнению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поступающего, установленного порядка проведения вступительного испытания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(или) о несогласии с полученной оценкой результатов вступительного испытания.</w:t>
      </w:r>
    </w:p>
    <w:p w14:paraId="549DF0C0" w14:textId="77777777" w:rsidR="007716BF" w:rsidRP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2. Апелляция подается одним из следующих способов:</w:t>
      </w:r>
    </w:p>
    <w:p w14:paraId="4A29CF24" w14:textId="135D4E23" w:rsidR="007716BF" w:rsidRPr="007716BF" w:rsidRDefault="007716BF" w:rsidP="007716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лично,</w:t>
      </w:r>
    </w:p>
    <w:p w14:paraId="40FC664E" w14:textId="4B6C1E12" w:rsidR="007716BF" w:rsidRPr="007716BF" w:rsidRDefault="007716BF" w:rsidP="007716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через доверенное лицо,</w:t>
      </w:r>
    </w:p>
    <w:p w14:paraId="2DED8A17" w14:textId="57FA9527" w:rsidR="007716BF" w:rsidRPr="007716BF" w:rsidRDefault="007716BF" w:rsidP="007716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посредством почтовой связи,</w:t>
      </w:r>
    </w:p>
    <w:p w14:paraId="0CD76056" w14:textId="0F2F813B" w:rsidR="007716BF" w:rsidRPr="007716BF" w:rsidRDefault="007716BF" w:rsidP="007716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направляется в Университет в электронной форме.</w:t>
      </w:r>
    </w:p>
    <w:p w14:paraId="4D75E7BB" w14:textId="77777777" w:rsid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Апелляция от иных лиц, в том числе от родственников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не принимается и не рассматривается.</w:t>
      </w:r>
    </w:p>
    <w:p w14:paraId="612FEC27" w14:textId="77777777" w:rsid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3. В ходе рассмотрения апелляции проверяется 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установленного порядка проведения вступительного испытания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правильность оценивания результатов вступительного испытания.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8DF6D" w14:textId="77777777" w:rsid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4. Апелляция подается в день объявления результатов вступительного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испытания или в течение следующего рабочего дня. Апелляция о нарушении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установленного порядка проведения вступительного испытания также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быть подана в день проведения вступительного испытания.</w:t>
      </w:r>
    </w:p>
    <w:p w14:paraId="4484794B" w14:textId="77777777" w:rsid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5. Рассмотрение апелляции проводится не позднее 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рабочего дня после ее подачи.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6. Поступающий (доверенное лицо) имеет право присутствовать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рассмотрении апелляции. С несовершеннолетним поступающим (до 18 лет)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имеет право присутствовать один из родителей или законных представителей,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кроме несовершеннолетних, признанных в соответствии с законом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дееспособными до достижения совершеннолетия.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7. После рассмотрения апелляции апелляционная комиссия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решение об изменении оценки результатов вступительного испытания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оставления указанной оценки без изменения.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D7315" w14:textId="77777777" w:rsid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8. Оформленное протоколом решение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 xml:space="preserve">доводится до сведения поступающего (доверенного лица). </w:t>
      </w:r>
      <w:r w:rsidRPr="007716BF">
        <w:rPr>
          <w:rFonts w:ascii="Times New Roman" w:hAnsi="Times New Roman" w:cs="Times New Roman"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ознакомления,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 xml:space="preserve">поступающего (доверенного лица) с решением </w:t>
      </w:r>
      <w:r w:rsidRPr="007716BF">
        <w:rPr>
          <w:rFonts w:ascii="Times New Roman" w:hAnsi="Times New Roman" w:cs="Times New Roman"/>
          <w:sz w:val="24"/>
          <w:szCs w:val="24"/>
        </w:rPr>
        <w:t>апелляционной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заверяется подписью поступающего (доверенного лица). Если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осуществляет взаимодействие с поступающим при подаче и 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апелляции с использованием дистанционных технологий факт ознакомления,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поступающего (доверенного лица) с решением апелляционной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определяется фактом направления протокола решения апелляционной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комиссии на электронный адрес поступающего.</w:t>
      </w:r>
    </w:p>
    <w:p w14:paraId="5B0D19B8" w14:textId="77777777" w:rsid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9. Решение апелляционной комиссии является окончательным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пересмотру не подлежит.</w:t>
      </w:r>
    </w:p>
    <w:p w14:paraId="5B901994" w14:textId="70A59A62" w:rsidR="00BE4370" w:rsidRPr="007716BF" w:rsidRDefault="007716BF" w:rsidP="0077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6BF">
        <w:rPr>
          <w:rFonts w:ascii="Times New Roman" w:hAnsi="Times New Roman" w:cs="Times New Roman"/>
          <w:sz w:val="24"/>
          <w:szCs w:val="24"/>
        </w:rPr>
        <w:t>Университет проводит апелляцию очно и (или)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дистанционных технологий (при условии идентификации поступающих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проведении апелляции). В случае проведения вступительного испытания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дистанционно Университет обеспечивает дистанционное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6BF">
        <w:rPr>
          <w:rFonts w:ascii="Times New Roman" w:hAnsi="Times New Roman" w:cs="Times New Roman"/>
          <w:sz w:val="24"/>
          <w:szCs w:val="24"/>
        </w:rPr>
        <w:t>апелляций.</w:t>
      </w:r>
    </w:p>
    <w:sectPr w:rsidR="00BE4370" w:rsidRPr="007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A2F"/>
    <w:multiLevelType w:val="hybridMultilevel"/>
    <w:tmpl w:val="7DFC99BC"/>
    <w:lvl w:ilvl="0" w:tplc="F3525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A672D"/>
    <w:multiLevelType w:val="hybridMultilevel"/>
    <w:tmpl w:val="56B4A982"/>
    <w:lvl w:ilvl="0" w:tplc="13C0221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BF"/>
    <w:rsid w:val="007716BF"/>
    <w:rsid w:val="00B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2030"/>
  <w15:chartTrackingRefBased/>
  <w15:docId w15:val="{0360F8B9-9075-4CA3-BD97-891CA1E0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Ольга Геннадьевна</dc:creator>
  <cp:keywords/>
  <dc:description/>
  <cp:lastModifiedBy>Зубова Ольга Геннадьевна</cp:lastModifiedBy>
  <cp:revision>1</cp:revision>
  <dcterms:created xsi:type="dcterms:W3CDTF">2025-05-30T09:07:00Z</dcterms:created>
  <dcterms:modified xsi:type="dcterms:W3CDTF">2025-05-30T09:13:00Z</dcterms:modified>
</cp:coreProperties>
</file>